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84" w:rsidRPr="00065122" w:rsidRDefault="00A67422" w:rsidP="00785484">
      <w:pPr>
        <w:pStyle w:val="Heading1"/>
        <w:spacing w:before="0" w:line="480" w:lineRule="auto"/>
        <w:jc w:val="center"/>
        <w:rPr>
          <w:rFonts w:ascii="Verdana" w:hAnsi="Verdana"/>
          <w:color w:val="000000"/>
          <w:sz w:val="22"/>
          <w:szCs w:val="22"/>
        </w:rPr>
      </w:pPr>
      <w:r w:rsidRPr="00A67422">
        <w:rPr>
          <w:rFonts w:ascii="Verdana" w:hAnsi="Verdana"/>
          <w:noProof/>
        </w:rPr>
        <w:pict>
          <v:rect id="_x0000_s1026" style="position:absolute;left:0;text-align:left;margin-left:396pt;margin-top:-81pt;width:45pt;height:27pt;z-index:251660288" stroked="f"/>
        </w:pict>
      </w:r>
      <w:r w:rsidR="00785484" w:rsidRPr="00065122">
        <w:rPr>
          <w:rFonts w:ascii="Verdana" w:hAnsi="Verdana"/>
          <w:color w:val="000000"/>
          <w:sz w:val="22"/>
          <w:szCs w:val="22"/>
        </w:rPr>
        <w:t>BAB V</w:t>
      </w:r>
    </w:p>
    <w:p w:rsidR="00785484" w:rsidRPr="00065122" w:rsidRDefault="00785484" w:rsidP="00785484">
      <w:pPr>
        <w:spacing w:after="0" w:line="480" w:lineRule="auto"/>
        <w:jc w:val="center"/>
        <w:rPr>
          <w:rFonts w:ascii="Verdana" w:hAnsi="Verdana"/>
          <w:b/>
        </w:rPr>
      </w:pPr>
      <w:r w:rsidRPr="00065122">
        <w:rPr>
          <w:rFonts w:ascii="Verdana" w:hAnsi="Verdana"/>
          <w:b/>
          <w:color w:val="000000"/>
        </w:rPr>
        <w:t>KESIMPULAN DAN SARAN</w:t>
      </w:r>
    </w:p>
    <w:p w:rsidR="00785484" w:rsidRDefault="00785484" w:rsidP="00785484">
      <w:pPr>
        <w:spacing w:after="0" w:line="480" w:lineRule="auto"/>
        <w:jc w:val="both"/>
        <w:rPr>
          <w:rFonts w:ascii="Verdana" w:hAnsi="Verdana"/>
        </w:rPr>
      </w:pPr>
    </w:p>
    <w:p w:rsidR="00785484" w:rsidRPr="00F25E5A" w:rsidRDefault="00785484" w:rsidP="00785484">
      <w:pPr>
        <w:numPr>
          <w:ilvl w:val="1"/>
          <w:numId w:val="1"/>
        </w:numPr>
        <w:spacing w:after="0" w:line="480" w:lineRule="auto"/>
        <w:jc w:val="both"/>
        <w:rPr>
          <w:rFonts w:ascii="Verdana" w:hAnsi="Verdana"/>
          <w:b/>
        </w:rPr>
      </w:pPr>
      <w:r w:rsidRPr="00F25E5A">
        <w:rPr>
          <w:rFonts w:ascii="Verdana" w:hAnsi="Verdana"/>
          <w:b/>
        </w:rPr>
        <w:t>Kesimpulan</w:t>
      </w:r>
    </w:p>
    <w:p w:rsidR="00785484" w:rsidRDefault="00785484" w:rsidP="00785484">
      <w:pPr>
        <w:spacing w:after="0"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Dari pembahasan yang telah dilakukan pada bab sebelumnya maka dapat disimpulkan bahwa program sistem pengawasan </w:t>
      </w:r>
      <w:r w:rsidR="00DD30CB">
        <w:rPr>
          <w:rFonts w:ascii="Verdana" w:hAnsi="Verdana"/>
        </w:rPr>
        <w:t>kehadiran dengan</w:t>
      </w:r>
      <w:r>
        <w:rPr>
          <w:rFonts w:ascii="Verdana" w:hAnsi="Verdana"/>
        </w:rPr>
        <w:t xml:space="preserve"> barcode dan SMS Gateway ini dapat membantu meringankan guru dalam hal masalah rekap presensi siswa di SMA tersebut. </w:t>
      </w:r>
    </w:p>
    <w:p w:rsidR="00785484" w:rsidRPr="00775C1C" w:rsidRDefault="00785484" w:rsidP="00785484">
      <w:pPr>
        <w:spacing w:after="0"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Selain itu juga dengan adanya sistem ini para orang tua dari masing – masing siswa dapat memantau anak – anaknya apakah anaknya tersebut masuk sekolah </w:t>
      </w:r>
      <w:r w:rsidR="00DD30CB">
        <w:rPr>
          <w:rFonts w:ascii="Verdana" w:hAnsi="Verdana"/>
        </w:rPr>
        <w:t>atau</w:t>
      </w:r>
      <w:r>
        <w:rPr>
          <w:rFonts w:ascii="Verdana" w:hAnsi="Verdana"/>
        </w:rPr>
        <w:t xml:space="preserve"> tidak dengan adanya pemberitahuan kepada orang tua siswa melalui SMS jika anaknya tidak masuk tanpa keterangan.</w:t>
      </w:r>
      <w:r w:rsidRPr="00775C1C">
        <w:rPr>
          <w:rFonts w:ascii="Verdana" w:hAnsi="Verdana"/>
        </w:rPr>
        <w:t xml:space="preserve"> </w:t>
      </w:r>
    </w:p>
    <w:p w:rsidR="00785484" w:rsidRDefault="00785484" w:rsidP="00785484">
      <w:pPr>
        <w:numPr>
          <w:ilvl w:val="1"/>
          <w:numId w:val="1"/>
        </w:numPr>
        <w:spacing w:after="0"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Saran</w:t>
      </w:r>
    </w:p>
    <w:p w:rsidR="00785484" w:rsidRDefault="00DD30CB" w:rsidP="00785484">
      <w:pPr>
        <w:spacing w:after="0"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Sistem pengawasan kehadiran dengan barcode dan SMS Gateway ini </w:t>
      </w:r>
      <w:r w:rsidR="00785484" w:rsidRPr="001F4A8F">
        <w:rPr>
          <w:rFonts w:ascii="Verdana" w:hAnsi="Verdana" w:cs="Arial"/>
          <w:bCs/>
        </w:rPr>
        <w:t>masih jauh dari sempurna</w:t>
      </w:r>
      <w:r w:rsidR="00785484" w:rsidRPr="001F4A8F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masih ada yang perlu dikembangkan lagi dalam hal sistem pengkalenderan</w:t>
      </w:r>
      <w:r w:rsidR="007822A5">
        <w:rPr>
          <w:rFonts w:ascii="Verdana" w:hAnsi="Verdana" w:cs="Arial"/>
        </w:rPr>
        <w:t xml:space="preserve"> yang mana dalam sistem ini belum dapat dikembangkan. Maka dari itu diharapkan para pengembang mampu mengembangkannya menjadi lebih baik lagi.</w:t>
      </w:r>
    </w:p>
    <w:p w:rsidR="00630170" w:rsidRPr="00BB136D" w:rsidRDefault="00630170" w:rsidP="00630170">
      <w:pPr>
        <w:jc w:val="both"/>
        <w:rPr>
          <w:rFonts w:ascii="Verdana" w:hAnsi="Verdana"/>
          <w:b/>
        </w:rPr>
      </w:pPr>
    </w:p>
    <w:p w:rsidR="00EC75AD" w:rsidRDefault="00A56825"/>
    <w:sectPr w:rsidR="00EC75AD" w:rsidSect="0097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25" w:rsidRDefault="00A56825" w:rsidP="009746DB">
      <w:pPr>
        <w:spacing w:after="0" w:line="240" w:lineRule="auto"/>
      </w:pPr>
      <w:r>
        <w:separator/>
      </w:r>
    </w:p>
  </w:endnote>
  <w:endnote w:type="continuationSeparator" w:id="1">
    <w:p w:rsidR="00A56825" w:rsidRDefault="00A56825" w:rsidP="0097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DB" w:rsidRDefault="009746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750"/>
      <w:docPartObj>
        <w:docPartGallery w:val="Page Numbers (Bottom of Page)"/>
        <w:docPartUnique/>
      </w:docPartObj>
    </w:sdtPr>
    <w:sdtContent>
      <w:p w:rsidR="009746DB" w:rsidRDefault="009746DB">
        <w:pPr>
          <w:pStyle w:val="Footer"/>
          <w:jc w:val="center"/>
        </w:pPr>
        <w:fldSimple w:instr=" PAGE   \* MERGEFORMAT ">
          <w:r>
            <w:rPr>
              <w:noProof/>
            </w:rPr>
            <w:t>50</w:t>
          </w:r>
        </w:fldSimple>
      </w:p>
    </w:sdtContent>
  </w:sdt>
  <w:p w:rsidR="009746DB" w:rsidRDefault="009746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DB" w:rsidRDefault="00974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25" w:rsidRDefault="00A56825" w:rsidP="009746DB">
      <w:pPr>
        <w:spacing w:after="0" w:line="240" w:lineRule="auto"/>
      </w:pPr>
      <w:r>
        <w:separator/>
      </w:r>
    </w:p>
  </w:footnote>
  <w:footnote w:type="continuationSeparator" w:id="1">
    <w:p w:rsidR="00A56825" w:rsidRDefault="00A56825" w:rsidP="0097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DB" w:rsidRDefault="009746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DB" w:rsidRDefault="009746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DB" w:rsidRDefault="009746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44FC"/>
    <w:multiLevelType w:val="multilevel"/>
    <w:tmpl w:val="788068D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170"/>
    <w:rsid w:val="0046194B"/>
    <w:rsid w:val="004952E6"/>
    <w:rsid w:val="005410A8"/>
    <w:rsid w:val="00630170"/>
    <w:rsid w:val="007822A5"/>
    <w:rsid w:val="00785484"/>
    <w:rsid w:val="009746DB"/>
    <w:rsid w:val="00A56825"/>
    <w:rsid w:val="00A67422"/>
    <w:rsid w:val="00AB1F41"/>
    <w:rsid w:val="00DD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8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548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484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7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6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R1N4NT</cp:lastModifiedBy>
  <cp:revision>3</cp:revision>
  <dcterms:created xsi:type="dcterms:W3CDTF">2010-07-27T02:26:00Z</dcterms:created>
  <dcterms:modified xsi:type="dcterms:W3CDTF">2010-07-29T04:56:00Z</dcterms:modified>
</cp:coreProperties>
</file>